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DB" w:rsidRDefault="00F36181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  <w:sz w:val="32"/>
          <w:szCs w:val="32"/>
        </w:rPr>
      </w:pPr>
      <w:r w:rsidRPr="00F36181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8605DB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F36181">
        <w:rPr>
          <w:rFonts w:ascii="Arial" w:hAnsi="Arial" w:cs="Arial"/>
          <w:b/>
          <w:bCs/>
          <w:sz w:val="32"/>
          <w:szCs w:val="32"/>
        </w:rPr>
        <w:t xml:space="preserve">   </w:t>
      </w:r>
      <w:r w:rsidR="0052049E" w:rsidRPr="008605DB">
        <w:rPr>
          <w:rFonts w:ascii="Arial" w:hAnsi="Arial" w:cs="Arial"/>
          <w:b/>
          <w:bCs/>
          <w:sz w:val="28"/>
          <w:szCs w:val="28"/>
        </w:rPr>
        <w:t>Ingwer Shot mit Kurkuma und Mandarinensaft</w:t>
      </w:r>
    </w:p>
    <w:p w:rsidR="008605DB" w:rsidRDefault="008605DB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</w:p>
    <w:p w:rsidR="0052049E" w:rsidRPr="008605DB" w:rsidRDefault="008605DB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="00F36181" w:rsidRPr="008605DB">
        <w:rPr>
          <w:rFonts w:ascii="Arial" w:hAnsi="Arial" w:cs="Arial"/>
          <w:b/>
          <w:bCs/>
        </w:rPr>
        <w:t xml:space="preserve">  </w:t>
      </w:r>
      <w:r w:rsidR="0052049E" w:rsidRPr="008605DB">
        <w:rPr>
          <w:rFonts w:ascii="Arial" w:hAnsi="Arial" w:cs="Arial"/>
          <w:b/>
          <w:bCs/>
        </w:rPr>
        <w:t>Der ultimative Erkältungs-Killer-Shot</w:t>
      </w:r>
    </w:p>
    <w:p w:rsidR="00F36181" w:rsidRDefault="0045786C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3307350</wp:posOffset>
            </wp:positionH>
            <wp:positionV relativeFrom="paragraph">
              <wp:posOffset>287089</wp:posOffset>
            </wp:positionV>
            <wp:extent cx="2292046" cy="1719034"/>
            <wp:effectExtent l="635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1_1057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2046" cy="171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81">
        <w:rPr>
          <w:noProof/>
        </w:rPr>
        <w:drawing>
          <wp:inline distT="0" distB="0" distL="0" distR="0" wp14:anchorId="54995FB4" wp14:editId="3D241100">
            <wp:extent cx="2286000" cy="2286000"/>
            <wp:effectExtent l="0" t="0" r="0" b="0"/>
            <wp:docPr id="2" name="Bild 2" descr="https://www.fitforfun.de/files/images/201910/1/ingwer-warenkunde,387870_m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itforfun.de/files/images/201910/1/ingwer-warenkunde,387870_m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9E" w:rsidRPr="00F36181" w:rsidRDefault="0052049E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  <w:r w:rsidRPr="0052049E">
        <w:rPr>
          <w:rFonts w:ascii="Arial" w:hAnsi="Arial" w:cs="Arial"/>
          <w:b/>
          <w:bCs/>
        </w:rPr>
        <w:t xml:space="preserve">Zutaten für </w:t>
      </w:r>
      <w:r w:rsidRPr="00F36181">
        <w:rPr>
          <w:rFonts w:ascii="Arial" w:hAnsi="Arial" w:cs="Arial"/>
          <w:b/>
          <w:bCs/>
        </w:rPr>
        <w:t>10 Shots:</w:t>
      </w:r>
    </w:p>
    <w:p w:rsidR="0052049E" w:rsidRPr="0052049E" w:rsidRDefault="0052049E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  <w:r w:rsidRPr="00F36181">
        <w:rPr>
          <w:rFonts w:ascii="Arial" w:hAnsi="Arial" w:cs="Arial"/>
          <w:b/>
          <w:bCs/>
        </w:rPr>
        <w:t>Alle Zutaten möglichst</w:t>
      </w:r>
      <w:bookmarkStart w:id="0" w:name="_GoBack"/>
      <w:bookmarkEnd w:id="0"/>
      <w:r w:rsidRPr="00F36181">
        <w:rPr>
          <w:rFonts w:ascii="Arial" w:hAnsi="Arial" w:cs="Arial"/>
          <w:b/>
          <w:bCs/>
        </w:rPr>
        <w:t xml:space="preserve"> in Bioqualität!</w:t>
      </w:r>
    </w:p>
    <w:p w:rsidR="0052049E" w:rsidRPr="0052049E" w:rsidRDefault="0052049E" w:rsidP="005204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2049E">
        <w:rPr>
          <w:rFonts w:ascii="Arial" w:hAnsi="Arial" w:cs="Arial"/>
        </w:rPr>
        <w:t>8 kleine Mandarinen</w:t>
      </w:r>
    </w:p>
    <w:p w:rsidR="0052049E" w:rsidRPr="0052049E" w:rsidRDefault="0052049E" w:rsidP="005204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2049E">
        <w:rPr>
          <w:rFonts w:ascii="Arial" w:hAnsi="Arial" w:cs="Arial"/>
        </w:rPr>
        <w:t>100 g Ingwer</w:t>
      </w:r>
    </w:p>
    <w:p w:rsidR="0052049E" w:rsidRPr="0052049E" w:rsidRDefault="0052049E" w:rsidP="005204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2049E">
        <w:rPr>
          <w:rFonts w:ascii="Arial" w:hAnsi="Arial" w:cs="Arial"/>
        </w:rPr>
        <w:t>1 Tasse (200 ml) Wasser</w:t>
      </w:r>
    </w:p>
    <w:p w:rsidR="0052049E" w:rsidRPr="0052049E" w:rsidRDefault="0052049E" w:rsidP="005204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2049E">
        <w:rPr>
          <w:rFonts w:ascii="Arial" w:hAnsi="Arial" w:cs="Arial"/>
        </w:rPr>
        <w:t xml:space="preserve">½ TL </w:t>
      </w:r>
      <w:hyperlink r:id="rId9" w:history="1">
        <w:r w:rsidRPr="0052049E">
          <w:rPr>
            <w:rFonts w:ascii="Arial" w:hAnsi="Arial" w:cs="Arial"/>
          </w:rPr>
          <w:t>Kurkumapulver</w:t>
        </w:r>
      </w:hyperlink>
      <w:r w:rsidRPr="0052049E">
        <w:rPr>
          <w:rFonts w:ascii="Arial" w:hAnsi="Arial" w:cs="Arial"/>
        </w:rPr>
        <w:t xml:space="preserve"> + 2-3 Tropfen Pflanzenöl</w:t>
      </w:r>
    </w:p>
    <w:p w:rsidR="0052049E" w:rsidRPr="0052049E" w:rsidRDefault="0052049E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  <w:r w:rsidRPr="0052049E">
        <w:rPr>
          <w:rFonts w:ascii="Arial" w:hAnsi="Arial" w:cs="Arial"/>
          <w:b/>
          <w:bCs/>
        </w:rPr>
        <w:t>Zubereitung:</w:t>
      </w:r>
    </w:p>
    <w:p w:rsidR="0052049E" w:rsidRPr="00F36181" w:rsidRDefault="0052049E" w:rsidP="0052049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36181">
        <w:rPr>
          <w:rFonts w:ascii="Arial" w:hAnsi="Arial" w:cs="Arial"/>
        </w:rPr>
        <w:t xml:space="preserve">Die Mandarinen auspressen, den Ingwer bei Bedarf schälen und grob würfeln. </w:t>
      </w:r>
    </w:p>
    <w:p w:rsidR="0052049E" w:rsidRPr="00F36181" w:rsidRDefault="0052049E" w:rsidP="0052049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36181">
        <w:rPr>
          <w:rFonts w:ascii="Arial" w:hAnsi="Arial" w:cs="Arial"/>
        </w:rPr>
        <w:t>Mandarinensaft, Ingwerwürfel und 1 Tasse Wasser im Standmixer oder mit dem Pürierstab fein mixen.</w:t>
      </w:r>
    </w:p>
    <w:p w:rsidR="0052049E" w:rsidRPr="00F36181" w:rsidRDefault="0052049E" w:rsidP="0052049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36181">
        <w:rPr>
          <w:rFonts w:ascii="Arial" w:hAnsi="Arial" w:cs="Arial"/>
        </w:rPr>
        <w:t>Zum Schluss das Kurkumapulver und 1-2 Tropfen Öl einrühren.</w:t>
      </w:r>
    </w:p>
    <w:p w:rsidR="0052049E" w:rsidRPr="0052049E" w:rsidRDefault="0052049E" w:rsidP="0052049E">
      <w:pPr>
        <w:spacing w:before="100" w:beforeAutospacing="1" w:after="100" w:afterAutospacing="1"/>
        <w:ind w:left="0" w:firstLine="0"/>
        <w:outlineLvl w:val="2"/>
        <w:rPr>
          <w:rFonts w:ascii="Arial" w:hAnsi="Arial" w:cs="Arial"/>
          <w:b/>
          <w:bCs/>
        </w:rPr>
      </w:pPr>
      <w:r w:rsidRPr="0052049E">
        <w:rPr>
          <w:rFonts w:ascii="Arial" w:hAnsi="Arial" w:cs="Arial"/>
          <w:b/>
          <w:bCs/>
        </w:rPr>
        <w:t>Dosierung der Ingwer Shots:</w:t>
      </w:r>
    </w:p>
    <w:p w:rsidR="008605DB" w:rsidRDefault="0052049E" w:rsidP="0052049E">
      <w:p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52049E">
        <w:rPr>
          <w:rFonts w:ascii="Arial" w:hAnsi="Arial" w:cs="Arial"/>
        </w:rPr>
        <w:t>D</w:t>
      </w:r>
      <w:r w:rsidR="008605DB">
        <w:rPr>
          <w:rFonts w:ascii="Arial" w:hAnsi="Arial" w:cs="Arial"/>
        </w:rPr>
        <w:t xml:space="preserve">as </w:t>
      </w:r>
      <w:r w:rsidRPr="0052049E">
        <w:rPr>
          <w:rFonts w:ascii="Arial" w:hAnsi="Arial" w:cs="Arial"/>
        </w:rPr>
        <w:t>Rezept erg</w:t>
      </w:r>
      <w:r w:rsidR="008605DB">
        <w:rPr>
          <w:rFonts w:ascii="Arial" w:hAnsi="Arial" w:cs="Arial"/>
        </w:rPr>
        <w:t>ibt</w:t>
      </w:r>
      <w:r w:rsidRPr="0052049E">
        <w:rPr>
          <w:rFonts w:ascii="Arial" w:hAnsi="Arial" w:cs="Arial"/>
        </w:rPr>
        <w:t xml:space="preserve"> </w:t>
      </w:r>
      <w:r w:rsidR="008605DB">
        <w:rPr>
          <w:rFonts w:ascii="Arial" w:hAnsi="Arial" w:cs="Arial"/>
        </w:rPr>
        <w:t>ca.</w:t>
      </w:r>
      <w:r w:rsidRPr="0052049E">
        <w:rPr>
          <w:rFonts w:ascii="Arial" w:hAnsi="Arial" w:cs="Arial"/>
        </w:rPr>
        <w:t xml:space="preserve"> 400 ml</w:t>
      </w:r>
      <w:r w:rsidRPr="00F36181">
        <w:rPr>
          <w:rFonts w:ascii="Arial" w:hAnsi="Arial" w:cs="Arial"/>
        </w:rPr>
        <w:t xml:space="preserve"> </w:t>
      </w:r>
      <w:r w:rsidRPr="0052049E">
        <w:rPr>
          <w:rFonts w:ascii="Arial" w:hAnsi="Arial" w:cs="Arial"/>
        </w:rPr>
        <w:t xml:space="preserve">und </w:t>
      </w:r>
      <w:r w:rsidRPr="0052049E">
        <w:rPr>
          <w:rFonts w:ascii="Arial" w:hAnsi="Arial" w:cs="Arial"/>
          <w:b/>
        </w:rPr>
        <w:t>reicht für ca. 10 Shots</w:t>
      </w:r>
      <w:r w:rsidRPr="0052049E">
        <w:rPr>
          <w:rFonts w:ascii="Arial" w:hAnsi="Arial" w:cs="Arial"/>
        </w:rPr>
        <w:t xml:space="preserve">. </w:t>
      </w:r>
      <w:r w:rsidRPr="00F36181">
        <w:rPr>
          <w:rFonts w:ascii="Arial" w:hAnsi="Arial" w:cs="Arial"/>
        </w:rPr>
        <w:t>N</w:t>
      </w:r>
      <w:r w:rsidRPr="0052049E">
        <w:rPr>
          <w:rFonts w:ascii="Arial" w:hAnsi="Arial" w:cs="Arial"/>
        </w:rPr>
        <w:t xml:space="preserve">icht alles auf einmal trinken!! </w:t>
      </w:r>
      <w:r w:rsidR="00F36181">
        <w:rPr>
          <w:rFonts w:ascii="Arial" w:hAnsi="Arial" w:cs="Arial"/>
        </w:rPr>
        <w:t>Täglich e</w:t>
      </w:r>
      <w:r w:rsidRPr="00F36181">
        <w:rPr>
          <w:rFonts w:ascii="Arial" w:hAnsi="Arial" w:cs="Arial"/>
        </w:rPr>
        <w:t>in</w:t>
      </w:r>
      <w:r w:rsidRPr="0052049E">
        <w:rPr>
          <w:rFonts w:ascii="Arial" w:hAnsi="Arial" w:cs="Arial"/>
        </w:rPr>
        <w:t xml:space="preserve"> Schnapsglas mit dem Ingwer- Shot sehr langsam trinken</w:t>
      </w:r>
      <w:r w:rsidR="00F36181">
        <w:rPr>
          <w:rFonts w:ascii="Arial" w:hAnsi="Arial" w:cs="Arial"/>
        </w:rPr>
        <w:t>.</w:t>
      </w:r>
      <w:r w:rsidRPr="0052049E">
        <w:rPr>
          <w:rFonts w:ascii="Arial" w:hAnsi="Arial" w:cs="Arial"/>
        </w:rPr>
        <w:t xml:space="preserve"> </w:t>
      </w:r>
      <w:r w:rsidRPr="00F36181">
        <w:rPr>
          <w:rFonts w:ascii="Arial" w:hAnsi="Arial" w:cs="Arial"/>
        </w:rPr>
        <w:t>D</w:t>
      </w:r>
      <w:r w:rsidRPr="0052049E">
        <w:rPr>
          <w:rFonts w:ascii="Arial" w:hAnsi="Arial" w:cs="Arial"/>
        </w:rPr>
        <w:t>ie Flüssigkeit ist hochkonzentriert und zeigt ihre Wirkung sofort als Schärfe auf der Zunge, bevor der Ingwer dafür sorgt, dass der Körper so richtig hochgetourt</w:t>
      </w:r>
      <w:r w:rsidRPr="00F36181">
        <w:rPr>
          <w:rFonts w:ascii="Arial" w:hAnsi="Arial" w:cs="Arial"/>
        </w:rPr>
        <w:t xml:space="preserve">, </w:t>
      </w:r>
      <w:r w:rsidRPr="0052049E">
        <w:rPr>
          <w:rFonts w:ascii="Arial" w:hAnsi="Arial" w:cs="Arial"/>
        </w:rPr>
        <w:t>warm wird</w:t>
      </w:r>
      <w:r w:rsidRPr="00F36181">
        <w:rPr>
          <w:rFonts w:ascii="Arial" w:hAnsi="Arial" w:cs="Arial"/>
        </w:rPr>
        <w:t xml:space="preserve"> und d</w:t>
      </w:r>
      <w:r w:rsidRPr="0052049E">
        <w:rPr>
          <w:rFonts w:ascii="Arial" w:hAnsi="Arial" w:cs="Arial"/>
        </w:rPr>
        <w:t>er Stoffwechsel angeregt</w:t>
      </w:r>
      <w:r w:rsidRPr="00F36181">
        <w:rPr>
          <w:rFonts w:ascii="Arial" w:hAnsi="Arial" w:cs="Arial"/>
        </w:rPr>
        <w:t xml:space="preserve"> wird.</w:t>
      </w:r>
    </w:p>
    <w:p w:rsidR="0052049E" w:rsidRPr="00F36181" w:rsidRDefault="0052049E" w:rsidP="0052049E">
      <w:p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F36181">
        <w:rPr>
          <w:rFonts w:ascii="Arial" w:hAnsi="Arial" w:cs="Arial"/>
        </w:rPr>
        <w:t>D</w:t>
      </w:r>
      <w:r w:rsidRPr="0052049E">
        <w:rPr>
          <w:rFonts w:ascii="Arial" w:hAnsi="Arial" w:cs="Arial"/>
        </w:rPr>
        <w:t>en Shot nicht auf nüchternen Magen ein</w:t>
      </w:r>
      <w:r w:rsidRPr="00F36181">
        <w:rPr>
          <w:rFonts w:ascii="Arial" w:hAnsi="Arial" w:cs="Arial"/>
        </w:rPr>
        <w:t>n</w:t>
      </w:r>
      <w:r w:rsidRPr="0052049E">
        <w:rPr>
          <w:rFonts w:ascii="Arial" w:hAnsi="Arial" w:cs="Arial"/>
        </w:rPr>
        <w:t>ehmen</w:t>
      </w:r>
      <w:r w:rsidRPr="00F36181">
        <w:rPr>
          <w:rFonts w:ascii="Arial" w:hAnsi="Arial" w:cs="Arial"/>
        </w:rPr>
        <w:t>!</w:t>
      </w:r>
      <w:r w:rsidRPr="0052049E">
        <w:rPr>
          <w:rFonts w:ascii="Arial" w:hAnsi="Arial" w:cs="Arial"/>
        </w:rPr>
        <w:t xml:space="preserve"> </w:t>
      </w:r>
      <w:r w:rsidR="00F36181">
        <w:rPr>
          <w:rFonts w:ascii="Arial" w:hAnsi="Arial" w:cs="Arial"/>
        </w:rPr>
        <w:t xml:space="preserve">Wem das zu scharf ist: </w:t>
      </w:r>
      <w:r w:rsidRPr="00F36181">
        <w:rPr>
          <w:rFonts w:ascii="Arial" w:hAnsi="Arial" w:cs="Arial"/>
        </w:rPr>
        <w:t>D</w:t>
      </w:r>
      <w:r w:rsidRPr="0052049E">
        <w:rPr>
          <w:rFonts w:ascii="Arial" w:hAnsi="Arial" w:cs="Arial"/>
        </w:rPr>
        <w:t>er Ingwer Shot</w:t>
      </w:r>
      <w:r w:rsidRPr="00F36181">
        <w:rPr>
          <w:rFonts w:ascii="Arial" w:hAnsi="Arial" w:cs="Arial"/>
        </w:rPr>
        <w:t xml:space="preserve"> passt</w:t>
      </w:r>
      <w:r w:rsidRPr="0052049E">
        <w:rPr>
          <w:rFonts w:ascii="Arial" w:hAnsi="Arial" w:cs="Arial"/>
        </w:rPr>
        <w:t xml:space="preserve"> auch prima als Zugabe zu frisch gepresstem Orangensaft oder</w:t>
      </w:r>
      <w:r w:rsidR="00F36181">
        <w:rPr>
          <w:rFonts w:ascii="Arial" w:hAnsi="Arial" w:cs="Arial"/>
        </w:rPr>
        <w:t xml:space="preserve"> schmeckt</w:t>
      </w:r>
      <w:r w:rsidRPr="0052049E">
        <w:rPr>
          <w:rFonts w:ascii="Arial" w:hAnsi="Arial" w:cs="Arial"/>
        </w:rPr>
        <w:t xml:space="preserve"> verdünnt mit einem Glas Wasser. In der Ruhe liegt die Ingwerkraft. Immer schön langsam trinken</w:t>
      </w:r>
      <w:r w:rsidRPr="00F36181">
        <w:rPr>
          <w:rFonts w:ascii="Arial" w:hAnsi="Arial" w:cs="Arial"/>
        </w:rPr>
        <w:t>!</w:t>
      </w:r>
    </w:p>
    <w:p w:rsidR="0052049E" w:rsidRPr="00F36181" w:rsidRDefault="0052049E" w:rsidP="0052049E">
      <w:p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F36181">
        <w:rPr>
          <w:rFonts w:ascii="Arial" w:hAnsi="Arial" w:cs="Arial"/>
        </w:rPr>
        <w:t xml:space="preserve">Die </w:t>
      </w:r>
      <w:r w:rsidR="00F36181" w:rsidRPr="00F36181">
        <w:rPr>
          <w:rFonts w:ascii="Arial" w:hAnsi="Arial" w:cs="Arial"/>
        </w:rPr>
        <w:t>Z</w:t>
      </w:r>
      <w:r w:rsidRPr="00F36181">
        <w:rPr>
          <w:rFonts w:ascii="Arial" w:hAnsi="Arial" w:cs="Arial"/>
        </w:rPr>
        <w:t xml:space="preserve">ubereitung im Kühlschrank </w:t>
      </w:r>
      <w:proofErr w:type="gramStart"/>
      <w:r w:rsidRPr="00F36181">
        <w:rPr>
          <w:rFonts w:ascii="Arial" w:hAnsi="Arial" w:cs="Arial"/>
        </w:rPr>
        <w:t>aufbewahren</w:t>
      </w:r>
      <w:proofErr w:type="gramEnd"/>
      <w:r w:rsidRPr="00F36181">
        <w:rPr>
          <w:rFonts w:ascii="Arial" w:hAnsi="Arial" w:cs="Arial"/>
        </w:rPr>
        <w:t>!</w:t>
      </w:r>
    </w:p>
    <w:p w:rsidR="008605DB" w:rsidRDefault="0052049E" w:rsidP="008605D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7C2E6E">
        <w:rPr>
          <w:rFonts w:ascii="Arial" w:hAnsi="Arial" w:cs="Arial"/>
          <w:sz w:val="16"/>
          <w:szCs w:val="16"/>
        </w:rPr>
        <w:t xml:space="preserve">Immunpower gegen Viren: A. </w:t>
      </w:r>
      <w:proofErr w:type="spellStart"/>
      <w:r w:rsidRPr="007C2E6E">
        <w:rPr>
          <w:rFonts w:ascii="Arial" w:hAnsi="Arial" w:cs="Arial"/>
          <w:sz w:val="16"/>
          <w:szCs w:val="16"/>
        </w:rPr>
        <w:t>Harlaß</w:t>
      </w:r>
      <w:proofErr w:type="spellEnd"/>
      <w:r w:rsidR="00F36181">
        <w:rPr>
          <w:rFonts w:ascii="Arial" w:hAnsi="Arial" w:cs="Arial"/>
          <w:sz w:val="16"/>
          <w:szCs w:val="16"/>
        </w:rPr>
        <w:t xml:space="preserve">                                                                             Grafik aus „Fit </w:t>
      </w:r>
      <w:proofErr w:type="spellStart"/>
      <w:r w:rsidR="00F36181">
        <w:rPr>
          <w:rFonts w:ascii="Arial" w:hAnsi="Arial" w:cs="Arial"/>
          <w:sz w:val="16"/>
          <w:szCs w:val="16"/>
        </w:rPr>
        <w:t>for</w:t>
      </w:r>
      <w:proofErr w:type="spellEnd"/>
      <w:r w:rsidR="00F36181">
        <w:rPr>
          <w:rFonts w:ascii="Arial" w:hAnsi="Arial" w:cs="Arial"/>
          <w:sz w:val="16"/>
          <w:szCs w:val="16"/>
        </w:rPr>
        <w:t xml:space="preserve"> Fun“</w:t>
      </w:r>
      <w:r w:rsidR="008605DB">
        <w:rPr>
          <w:rFonts w:ascii="Arial" w:hAnsi="Arial" w:cs="Arial"/>
          <w:sz w:val="16"/>
          <w:szCs w:val="16"/>
        </w:rPr>
        <w:t xml:space="preserve">          Foto: privat</w:t>
      </w:r>
    </w:p>
    <w:p w:rsidR="001E0C8B" w:rsidRPr="008605DB" w:rsidRDefault="00F36181" w:rsidP="008605D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Rezept: </w:t>
      </w:r>
      <w:r w:rsidRPr="00F36181">
        <w:rPr>
          <w:rFonts w:ascii="Arial" w:hAnsi="Arial" w:cs="Arial"/>
          <w:sz w:val="16"/>
          <w:szCs w:val="16"/>
        </w:rPr>
        <w:t>https://www.azafran.de/blog/smoothies-und-ingwer-shots-gesunde-alternativen-mit-vielen-vitaminen.html</w:t>
      </w:r>
    </w:p>
    <w:sectPr w:rsidR="001E0C8B" w:rsidRPr="008605DB" w:rsidSect="006C0783">
      <w:headerReference w:type="default" r:id="rId10"/>
      <w:pgSz w:w="11906" w:h="16838"/>
      <w:pgMar w:top="1580" w:right="13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24" w:rsidRDefault="000C1324" w:rsidP="003A2696">
      <w:r>
        <w:separator/>
      </w:r>
    </w:p>
  </w:endnote>
  <w:endnote w:type="continuationSeparator" w:id="0">
    <w:p w:rsidR="000C1324" w:rsidRDefault="000C1324" w:rsidP="003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24" w:rsidRDefault="000C1324" w:rsidP="003A2696">
      <w:r>
        <w:separator/>
      </w:r>
    </w:p>
  </w:footnote>
  <w:footnote w:type="continuationSeparator" w:id="0">
    <w:p w:rsidR="000C1324" w:rsidRDefault="000C1324" w:rsidP="003A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C7" w:rsidRDefault="00062731" w:rsidP="003A269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26FE8" wp14:editId="6A8BD4B8">
          <wp:simplePos x="0" y="0"/>
          <wp:positionH relativeFrom="column">
            <wp:posOffset>-810260</wp:posOffset>
          </wp:positionH>
          <wp:positionV relativeFrom="paragraph">
            <wp:posOffset>-450215</wp:posOffset>
          </wp:positionV>
          <wp:extent cx="7559675" cy="10702290"/>
          <wp:effectExtent l="0" t="0" r="0" b="0"/>
          <wp:wrapNone/>
          <wp:docPr id="6" name="Grafik 6" descr="C:\Users\gerber.SBG\Desktop\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erber.SBG\Desktop\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019"/>
    <w:multiLevelType w:val="hybridMultilevel"/>
    <w:tmpl w:val="ED1C09D8"/>
    <w:lvl w:ilvl="0" w:tplc="00260462">
      <w:start w:val="1"/>
      <w:numFmt w:val="bullet"/>
      <w:pStyle w:val="Listenabsatz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6DED"/>
    <w:multiLevelType w:val="hybridMultilevel"/>
    <w:tmpl w:val="C152EC12"/>
    <w:lvl w:ilvl="0" w:tplc="0407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54D4E13"/>
    <w:multiLevelType w:val="hybridMultilevel"/>
    <w:tmpl w:val="19204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67DA"/>
    <w:multiLevelType w:val="hybridMultilevel"/>
    <w:tmpl w:val="EE527FFA"/>
    <w:lvl w:ilvl="0" w:tplc="239A452E">
      <w:start w:val="1"/>
      <w:numFmt w:val="bullet"/>
      <w:pStyle w:val="Autor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2D4F"/>
    <w:multiLevelType w:val="multilevel"/>
    <w:tmpl w:val="8BB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26"/>
    <w:rsid w:val="00062731"/>
    <w:rsid w:val="000C1324"/>
    <w:rsid w:val="001E0C8B"/>
    <w:rsid w:val="002B52EC"/>
    <w:rsid w:val="003A2696"/>
    <w:rsid w:val="0045786C"/>
    <w:rsid w:val="00505A45"/>
    <w:rsid w:val="0052049E"/>
    <w:rsid w:val="00647A68"/>
    <w:rsid w:val="006C0783"/>
    <w:rsid w:val="006E1DA7"/>
    <w:rsid w:val="007C2E6E"/>
    <w:rsid w:val="00811C88"/>
    <w:rsid w:val="008605DB"/>
    <w:rsid w:val="00917626"/>
    <w:rsid w:val="009B2F2C"/>
    <w:rsid w:val="00B30035"/>
    <w:rsid w:val="00B32814"/>
    <w:rsid w:val="00C04A45"/>
    <w:rsid w:val="00C24FC7"/>
    <w:rsid w:val="00C71B19"/>
    <w:rsid w:val="00D31D66"/>
    <w:rsid w:val="00D4478D"/>
    <w:rsid w:val="00D751E6"/>
    <w:rsid w:val="00E27DBC"/>
    <w:rsid w:val="00E6308B"/>
    <w:rsid w:val="00EE39C9"/>
    <w:rsid w:val="00F109AD"/>
    <w:rsid w:val="00F36181"/>
    <w:rsid w:val="00F44F7B"/>
    <w:rsid w:val="00F56995"/>
    <w:rsid w:val="00F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3E3F8"/>
  <w15:docId w15:val="{2713236C-41AF-4A72-B6F1-B3AD65F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B19"/>
    <w:pPr>
      <w:spacing w:after="120"/>
      <w:ind w:left="540" w:hanging="540"/>
    </w:pPr>
    <w:rPr>
      <w:rFonts w:ascii="Roboto Slab" w:hAnsi="Roboto Slab"/>
      <w:sz w:val="22"/>
      <w:szCs w:val="22"/>
    </w:rPr>
  </w:style>
  <w:style w:type="paragraph" w:styleId="berschrift1">
    <w:name w:val="heading 1"/>
    <w:basedOn w:val="Standard"/>
    <w:next w:val="Standard"/>
    <w:qFormat/>
    <w:rsid w:val="006C0783"/>
    <w:pPr>
      <w:keepNext/>
      <w:spacing w:after="520"/>
      <w:ind w:left="1582" w:firstLine="0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berschrift1"/>
    <w:next w:val="Standard"/>
    <w:autoRedefine/>
    <w:qFormat/>
    <w:rsid w:val="006C0783"/>
    <w:pPr>
      <w:spacing w:before="240" w:after="120"/>
      <w:ind w:left="0"/>
      <w:outlineLvl w:val="1"/>
    </w:pPr>
    <w:rPr>
      <w:sz w:val="28"/>
      <w:szCs w:val="28"/>
    </w:rPr>
  </w:style>
  <w:style w:type="paragraph" w:styleId="berschrift3">
    <w:name w:val="heading 3"/>
    <w:next w:val="Standard"/>
    <w:qFormat/>
    <w:rsid w:val="00C04A45"/>
    <w:pPr>
      <w:keepNext/>
      <w:spacing w:after="120"/>
      <w:ind w:right="113"/>
      <w:outlineLvl w:val="2"/>
    </w:pPr>
    <w:rPr>
      <w:rFonts w:ascii="Roboto Slab" w:hAnsi="Roboto Slab" w:cs="Arial"/>
      <w:b/>
      <w:bCs/>
      <w:color w:val="333333"/>
      <w:sz w:val="22"/>
      <w:szCs w:val="22"/>
      <w:lang w:val="en-US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Pr>
      <w:rFonts w:ascii="Comic Sans MS" w:hAnsi="Comic Sans MS"/>
    </w:rPr>
  </w:style>
  <w:style w:type="paragraph" w:styleId="Textkrper-Einzug2">
    <w:name w:val="Body Text Indent 2"/>
    <w:basedOn w:val="Standard"/>
    <w:semiHidden/>
    <w:rPr>
      <w:rFonts w:ascii="Calibri" w:hAnsi="Calibri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FC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3A26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basedOn w:val="Standard"/>
    <w:uiPriority w:val="1"/>
    <w:qFormat/>
    <w:rsid w:val="00C04A45"/>
    <w:pPr>
      <w:spacing w:after="0"/>
      <w:ind w:left="539" w:hanging="539"/>
    </w:pPr>
  </w:style>
  <w:style w:type="character" w:styleId="SchwacherVerweis">
    <w:name w:val="Subtle Reference"/>
    <w:basedOn w:val="Absatz-Standardschriftart"/>
    <w:uiPriority w:val="31"/>
    <w:qFormat/>
    <w:rsid w:val="00C04A45"/>
    <w:rPr>
      <w:color w:val="0BA1E2"/>
    </w:rPr>
  </w:style>
  <w:style w:type="character" w:styleId="IntensiverVerweis">
    <w:name w:val="Intense Reference"/>
    <w:basedOn w:val="Absatz-Standardschriftart"/>
    <w:uiPriority w:val="32"/>
    <w:qFormat/>
    <w:rsid w:val="00C04A45"/>
    <w:rPr>
      <w:b/>
      <w:bCs/>
      <w:color w:val="0BA1E2"/>
      <w:spacing w:val="5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62731"/>
    <w:pPr>
      <w:numPr>
        <w:numId w:val="3"/>
      </w:numPr>
      <w:ind w:left="510" w:hanging="425"/>
      <w:contextualSpacing/>
    </w:pPr>
  </w:style>
  <w:style w:type="paragraph" w:customStyle="1" w:styleId="Autor">
    <w:name w:val="Autor"/>
    <w:basedOn w:val="Listenabsatz"/>
    <w:link w:val="AutorZchn"/>
    <w:qFormat/>
    <w:rsid w:val="00F56995"/>
    <w:pPr>
      <w:numPr>
        <w:numId w:val="1"/>
      </w:numPr>
      <w:ind w:left="426" w:hanging="426"/>
    </w:pPr>
    <w:rPr>
      <w:color w:val="808080" w:themeColor="background1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62731"/>
    <w:rPr>
      <w:rFonts w:ascii="Roboto Slab" w:hAnsi="Roboto Slab"/>
      <w:sz w:val="22"/>
      <w:szCs w:val="22"/>
    </w:rPr>
  </w:style>
  <w:style w:type="character" w:customStyle="1" w:styleId="AutorZchn">
    <w:name w:val="Autor Zchn"/>
    <w:basedOn w:val="ListenabsatzZchn"/>
    <w:link w:val="Autor"/>
    <w:rsid w:val="00F56995"/>
    <w:rPr>
      <w:rFonts w:ascii="Roboto Slab" w:hAnsi="Roboto Slab"/>
      <w:color w:val="808080" w:themeColor="background1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zafran.de/shop/Kurkuma:::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1575</CharactersWithSpaces>
  <SharedDoc>false</SharedDoc>
  <HLinks>
    <vt:vector size="30" baseType="variant">
      <vt:variant>
        <vt:i4>1507435</vt:i4>
      </vt:variant>
      <vt:variant>
        <vt:i4>-1</vt:i4>
      </vt:variant>
      <vt:variant>
        <vt:i4>1036</vt:i4>
      </vt:variant>
      <vt:variant>
        <vt:i4>1</vt:i4>
      </vt:variant>
      <vt:variant>
        <vt:lpwstr>Bilder\wraps.jpg</vt:lpwstr>
      </vt:variant>
      <vt:variant>
        <vt:lpwstr/>
      </vt:variant>
      <vt:variant>
        <vt:i4>1507435</vt:i4>
      </vt:variant>
      <vt:variant>
        <vt:i4>-1</vt:i4>
      </vt:variant>
      <vt:variant>
        <vt:i4>1037</vt:i4>
      </vt:variant>
      <vt:variant>
        <vt:i4>1</vt:i4>
      </vt:variant>
      <vt:variant>
        <vt:lpwstr>Bilder\wraps.jpg</vt:lpwstr>
      </vt:variant>
      <vt:variant>
        <vt:lpwstr/>
      </vt:variant>
      <vt:variant>
        <vt:i4>1048583</vt:i4>
      </vt:variant>
      <vt:variant>
        <vt:i4>-1</vt:i4>
      </vt:variant>
      <vt:variant>
        <vt:i4>2053</vt:i4>
      </vt:variant>
      <vt:variant>
        <vt:i4>1</vt:i4>
      </vt:variant>
      <vt:variant>
        <vt:lpwstr>C:\Dokumente und Einstellungen\gerber\Desktop\A4 hoch blanco3.jpg</vt:lpwstr>
      </vt:variant>
      <vt:variant>
        <vt:lpwstr/>
      </vt:variant>
      <vt:variant>
        <vt:i4>6357070</vt:i4>
      </vt:variant>
      <vt:variant>
        <vt:i4>-1</vt:i4>
      </vt:variant>
      <vt:variant>
        <vt:i4>2051</vt:i4>
      </vt:variant>
      <vt:variant>
        <vt:i4>1</vt:i4>
      </vt:variant>
      <vt:variant>
        <vt:lpwstr>..\Grafik1.wmf</vt:lpwstr>
      </vt:variant>
      <vt:variant>
        <vt:lpwstr/>
      </vt:variant>
      <vt:variant>
        <vt:i4>82</vt:i4>
      </vt:variant>
      <vt:variant>
        <vt:i4>-1</vt:i4>
      </vt:variant>
      <vt:variant>
        <vt:i4>2054</vt:i4>
      </vt:variant>
      <vt:variant>
        <vt:i4>1</vt:i4>
      </vt:variant>
      <vt:variant>
        <vt:lpwstr>C:\Dokumente und Einstellungen\gerber\Desktop\Grafik2.wmf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Gerber</dc:creator>
  <cp:lastModifiedBy>Harlaß, Andrea (SIS gGmbH)</cp:lastModifiedBy>
  <cp:revision>4</cp:revision>
  <cp:lastPrinted>2018-11-08T07:42:00Z</cp:lastPrinted>
  <dcterms:created xsi:type="dcterms:W3CDTF">2020-03-31T08:24:00Z</dcterms:created>
  <dcterms:modified xsi:type="dcterms:W3CDTF">2020-04-01T08:59:00Z</dcterms:modified>
</cp:coreProperties>
</file>